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DFBCB" w14:textId="77777777" w:rsidR="00E24C3D" w:rsidRDefault="00E24C3D" w:rsidP="00E24C3D">
      <w:pPr>
        <w:shd w:val="clear" w:color="auto" w:fill="FFFFFF"/>
        <w:spacing w:after="0" w:line="240" w:lineRule="auto"/>
        <w:rPr>
          <w:rFonts w:ascii="Arial" w:eastAsia="Times New Roman" w:hAnsi="Arial" w:cs="Arial"/>
          <w:color w:val="222222"/>
          <w:sz w:val="24"/>
          <w:szCs w:val="24"/>
        </w:rPr>
      </w:pPr>
    </w:p>
    <w:p w14:paraId="411FA64C" w14:textId="77777777" w:rsidR="00E24C3D" w:rsidRPr="00E24C3D" w:rsidRDefault="00E24C3D" w:rsidP="00E24C3D">
      <w:pPr>
        <w:shd w:val="clear" w:color="auto" w:fill="FFFFFF"/>
        <w:spacing w:after="0" w:line="240" w:lineRule="auto"/>
        <w:ind w:left="2160" w:firstLine="720"/>
        <w:rPr>
          <w:rFonts w:ascii="Arial" w:eastAsia="Times New Roman" w:hAnsi="Arial" w:cs="Arial"/>
          <w:b/>
          <w:color w:val="222222"/>
          <w:sz w:val="28"/>
          <w:szCs w:val="28"/>
        </w:rPr>
      </w:pPr>
      <w:r w:rsidRPr="00E24C3D">
        <w:rPr>
          <w:rFonts w:ascii="Arial" w:eastAsia="Times New Roman" w:hAnsi="Arial" w:cs="Arial"/>
          <w:b/>
          <w:color w:val="222222"/>
          <w:sz w:val="28"/>
          <w:szCs w:val="28"/>
        </w:rPr>
        <w:t>First Ride of 2019-</w:t>
      </w:r>
    </w:p>
    <w:p w14:paraId="02C60782" w14:textId="4162D20C" w:rsidR="00E24C3D" w:rsidRDefault="00E24C3D" w:rsidP="00E24C3D">
      <w:pPr>
        <w:shd w:val="clear" w:color="auto" w:fill="FFFFFF"/>
        <w:spacing w:after="0" w:line="240" w:lineRule="auto"/>
        <w:rPr>
          <w:rFonts w:ascii="Arial" w:eastAsia="Times New Roman" w:hAnsi="Arial" w:cs="Arial"/>
          <w:b/>
          <w:color w:val="222222"/>
          <w:sz w:val="28"/>
          <w:szCs w:val="28"/>
        </w:rPr>
      </w:pPr>
      <w:r w:rsidRPr="00E24C3D">
        <w:rPr>
          <w:rFonts w:ascii="Arial" w:eastAsia="Times New Roman" w:hAnsi="Arial" w:cs="Arial"/>
          <w:b/>
          <w:color w:val="222222"/>
          <w:sz w:val="28"/>
          <w:szCs w:val="28"/>
        </w:rPr>
        <w:t>Mt. Diablo NATRC Competitive Trail Ride Sponsored by CMDTRA</w:t>
      </w:r>
    </w:p>
    <w:p w14:paraId="0720F0A7" w14:textId="2DB957AC" w:rsidR="00E24C3D" w:rsidRDefault="0033315B" w:rsidP="00E24C3D">
      <w:pPr>
        <w:shd w:val="clear" w:color="auto" w:fill="FFFFFF"/>
        <w:spacing w:after="0" w:line="240" w:lineRule="auto"/>
        <w:rPr>
          <w:rFonts w:ascii="Arial" w:eastAsia="Times New Roman" w:hAnsi="Arial" w:cs="Arial"/>
          <w:b/>
          <w:color w:val="222222"/>
          <w:sz w:val="28"/>
          <w:szCs w:val="28"/>
        </w:rPr>
      </w:pPr>
      <w:r>
        <w:rPr>
          <w:rFonts w:ascii="Arial" w:eastAsia="Times New Roman" w:hAnsi="Arial" w:cs="Arial"/>
          <w:b/>
          <w:noProof/>
          <w:color w:val="222222"/>
          <w:sz w:val="28"/>
          <w:szCs w:val="28"/>
        </w:rPr>
        <w:drawing>
          <wp:anchor distT="0" distB="0" distL="114300" distR="114300" simplePos="0" relativeHeight="251658240" behindDoc="0" locked="0" layoutInCell="1" allowOverlap="1" wp14:anchorId="3A651A35" wp14:editId="17117155">
            <wp:simplePos x="0" y="0"/>
            <wp:positionH relativeFrom="column">
              <wp:posOffset>0</wp:posOffset>
            </wp:positionH>
            <wp:positionV relativeFrom="paragraph">
              <wp:posOffset>635</wp:posOffset>
            </wp:positionV>
            <wp:extent cx="2057400" cy="1371600"/>
            <wp:effectExtent l="0" t="0" r="0" b="0"/>
            <wp:wrapThrough wrapText="bothSides">
              <wp:wrapPolygon edited="0">
                <wp:start x="0" y="0"/>
                <wp:lineTo x="0" y="21300"/>
                <wp:lineTo x="21400" y="21300"/>
                <wp:lineTo x="214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699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7400" cy="1371600"/>
                    </a:xfrm>
                    <a:prstGeom prst="rect">
                      <a:avLst/>
                    </a:prstGeom>
                  </pic:spPr>
                </pic:pic>
              </a:graphicData>
            </a:graphic>
            <wp14:sizeRelH relativeFrom="page">
              <wp14:pctWidth>0</wp14:pctWidth>
            </wp14:sizeRelH>
            <wp14:sizeRelV relativeFrom="page">
              <wp14:pctHeight>0</wp14:pctHeight>
            </wp14:sizeRelV>
          </wp:anchor>
        </w:drawing>
      </w:r>
    </w:p>
    <w:p w14:paraId="0ABA4744" w14:textId="3B743AC1" w:rsidR="00E24C3D" w:rsidRDefault="00E24C3D" w:rsidP="00E24C3D">
      <w:pPr>
        <w:shd w:val="clear" w:color="auto" w:fill="FFFFFF"/>
        <w:spacing w:after="0" w:line="240" w:lineRule="auto"/>
        <w:rPr>
          <w:rFonts w:ascii="Arial" w:eastAsia="Times New Roman" w:hAnsi="Arial" w:cs="Arial"/>
          <w:color w:val="222222"/>
          <w:sz w:val="24"/>
          <w:szCs w:val="24"/>
        </w:rPr>
      </w:pPr>
      <w:r w:rsidRPr="00E24C3D">
        <w:rPr>
          <w:rFonts w:ascii="Arial" w:eastAsia="Times New Roman" w:hAnsi="Arial" w:cs="Arial"/>
          <w:color w:val="222222"/>
          <w:sz w:val="24"/>
          <w:szCs w:val="24"/>
        </w:rPr>
        <w:t xml:space="preserve">From </w:t>
      </w:r>
      <w:r>
        <w:rPr>
          <w:rFonts w:ascii="Arial" w:eastAsia="Times New Roman" w:hAnsi="Arial" w:cs="Arial"/>
          <w:color w:val="222222"/>
          <w:sz w:val="24"/>
          <w:szCs w:val="24"/>
        </w:rPr>
        <w:t>Ellen Po</w:t>
      </w:r>
      <w:r w:rsidR="00C14BCC">
        <w:rPr>
          <w:rFonts w:ascii="Arial" w:eastAsia="Times New Roman" w:hAnsi="Arial" w:cs="Arial"/>
          <w:color w:val="222222"/>
          <w:sz w:val="24"/>
          <w:szCs w:val="24"/>
        </w:rPr>
        <w:t>f</w:t>
      </w:r>
      <w:r>
        <w:rPr>
          <w:rFonts w:ascii="Arial" w:eastAsia="Times New Roman" w:hAnsi="Arial" w:cs="Arial"/>
          <w:color w:val="222222"/>
          <w:sz w:val="24"/>
          <w:szCs w:val="24"/>
        </w:rPr>
        <w:t xml:space="preserve">cher, </w:t>
      </w:r>
      <w:r w:rsidR="00B23DEC">
        <w:rPr>
          <w:rFonts w:ascii="Arial" w:eastAsia="Times New Roman" w:hAnsi="Arial" w:cs="Arial"/>
          <w:color w:val="222222"/>
          <w:sz w:val="24"/>
          <w:szCs w:val="24"/>
        </w:rPr>
        <w:t xml:space="preserve">2019 </w:t>
      </w:r>
      <w:r>
        <w:rPr>
          <w:rFonts w:ascii="Arial" w:eastAsia="Times New Roman" w:hAnsi="Arial" w:cs="Arial"/>
          <w:color w:val="222222"/>
          <w:sz w:val="24"/>
          <w:szCs w:val="24"/>
        </w:rPr>
        <w:t xml:space="preserve">Ride </w:t>
      </w:r>
      <w:r w:rsidR="0033315B">
        <w:rPr>
          <w:rFonts w:ascii="Arial" w:eastAsia="Times New Roman" w:hAnsi="Arial" w:cs="Arial"/>
          <w:color w:val="222222"/>
          <w:sz w:val="24"/>
          <w:szCs w:val="24"/>
        </w:rPr>
        <w:t>Chair</w:t>
      </w:r>
    </w:p>
    <w:p w14:paraId="58A19934" w14:textId="4A7F4A5D" w:rsidR="00E24C3D" w:rsidRDefault="00E24C3D" w:rsidP="00E24C3D">
      <w:pPr>
        <w:shd w:val="clear" w:color="auto" w:fill="FFFFFF"/>
        <w:spacing w:after="0" w:line="240" w:lineRule="auto"/>
        <w:rPr>
          <w:rFonts w:ascii="Arial" w:eastAsia="Times New Roman" w:hAnsi="Arial" w:cs="Arial"/>
          <w:color w:val="222222"/>
          <w:sz w:val="24"/>
          <w:szCs w:val="24"/>
        </w:rPr>
      </w:pPr>
    </w:p>
    <w:p w14:paraId="1054AFE6" w14:textId="7A4AF9C4" w:rsidR="00E24C3D" w:rsidRDefault="00E24C3D" w:rsidP="00E24C3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Hello Everyone,</w:t>
      </w:r>
    </w:p>
    <w:p w14:paraId="295CCFFD" w14:textId="67A6259C" w:rsidR="00E24C3D" w:rsidRDefault="00E24C3D" w:rsidP="00E24C3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 year’s NATRC ride is on Saturday May 4</w:t>
      </w:r>
      <w:r w:rsidRPr="00E24C3D">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with check-in on Friday May 3</w:t>
      </w:r>
      <w:r w:rsidRPr="00E24C3D">
        <w:rPr>
          <w:rFonts w:ascii="Arial" w:eastAsia="Times New Roman" w:hAnsi="Arial" w:cs="Arial"/>
          <w:color w:val="222222"/>
          <w:sz w:val="24"/>
          <w:szCs w:val="24"/>
          <w:vertAlign w:val="superscript"/>
        </w:rPr>
        <w:t>rd</w:t>
      </w:r>
      <w:r>
        <w:rPr>
          <w:rFonts w:ascii="Arial" w:eastAsia="Times New Roman" w:hAnsi="Arial" w:cs="Arial"/>
          <w:color w:val="222222"/>
          <w:sz w:val="24"/>
          <w:szCs w:val="24"/>
        </w:rPr>
        <w:t xml:space="preserve">. This is the Mt. Diablo spring ride and a great opportunity to get out on the trails with your horse and have fun. It’s a rare opportunity to ride through privately owned property including CMDTRA, neighboring ranches as well as State parkland. The views of the valleys and Bay Area are awesome! With all the rain this year, you’ll most likely be winding your way around a green mountain. This year we’ll be offering the new Leisure Division, which is a great introduction to NATRC competitive trail riding </w:t>
      </w:r>
      <w:r w:rsidR="0033315B">
        <w:rPr>
          <w:rFonts w:ascii="Arial" w:eastAsia="Times New Roman" w:hAnsi="Arial" w:cs="Arial"/>
          <w:color w:val="222222"/>
          <w:sz w:val="24"/>
          <w:szCs w:val="24"/>
        </w:rPr>
        <w:t>and a good option for</w:t>
      </w:r>
      <w:r>
        <w:rPr>
          <w:rFonts w:ascii="Arial" w:eastAsia="Times New Roman" w:hAnsi="Arial" w:cs="Arial"/>
          <w:color w:val="222222"/>
          <w:sz w:val="24"/>
          <w:szCs w:val="24"/>
        </w:rPr>
        <w:t xml:space="preserve"> those experienced competitors who choose not to ride the longer distances. There is a separate entry for the </w:t>
      </w:r>
      <w:proofErr w:type="spellStart"/>
      <w:r>
        <w:rPr>
          <w:rFonts w:ascii="Arial" w:eastAsia="Times New Roman" w:hAnsi="Arial" w:cs="Arial"/>
          <w:color w:val="222222"/>
          <w:sz w:val="24"/>
          <w:szCs w:val="24"/>
        </w:rPr>
        <w:t>Lesure</w:t>
      </w:r>
      <w:proofErr w:type="spellEnd"/>
      <w:r>
        <w:rPr>
          <w:rFonts w:ascii="Arial" w:eastAsia="Times New Roman" w:hAnsi="Arial" w:cs="Arial"/>
          <w:color w:val="222222"/>
          <w:sz w:val="24"/>
          <w:szCs w:val="24"/>
        </w:rPr>
        <w:t xml:space="preserve"> Division (</w:t>
      </w:r>
      <w:proofErr w:type="spellStart"/>
      <w:r>
        <w:rPr>
          <w:rFonts w:ascii="Arial" w:eastAsia="Times New Roman" w:hAnsi="Arial" w:cs="Arial"/>
          <w:color w:val="222222"/>
          <w:sz w:val="24"/>
          <w:szCs w:val="24"/>
        </w:rPr>
        <w:t>LeD</w:t>
      </w:r>
      <w:proofErr w:type="spellEnd"/>
      <w:r>
        <w:rPr>
          <w:rFonts w:ascii="Arial" w:eastAsia="Times New Roman" w:hAnsi="Arial" w:cs="Arial"/>
          <w:color w:val="222222"/>
          <w:sz w:val="24"/>
          <w:szCs w:val="24"/>
        </w:rPr>
        <w:t xml:space="preserve">) ride. </w:t>
      </w:r>
      <w:r w:rsidR="0033315B">
        <w:rPr>
          <w:rFonts w:ascii="Arial" w:eastAsia="Times New Roman" w:hAnsi="Arial" w:cs="Arial"/>
          <w:color w:val="222222"/>
          <w:sz w:val="24"/>
          <w:szCs w:val="24"/>
        </w:rPr>
        <w:t>You can register using</w:t>
      </w:r>
      <w:r>
        <w:rPr>
          <w:rFonts w:ascii="Arial" w:eastAsia="Times New Roman" w:hAnsi="Arial" w:cs="Arial"/>
          <w:color w:val="222222"/>
          <w:sz w:val="24"/>
          <w:szCs w:val="24"/>
        </w:rPr>
        <w:t xml:space="preserve"> RMS (the </w:t>
      </w:r>
      <w:proofErr w:type="gramStart"/>
      <w:r>
        <w:rPr>
          <w:rFonts w:ascii="Arial" w:eastAsia="Times New Roman" w:hAnsi="Arial" w:cs="Arial"/>
          <w:color w:val="222222"/>
          <w:sz w:val="24"/>
          <w:szCs w:val="24"/>
        </w:rPr>
        <w:t>on line</w:t>
      </w:r>
      <w:proofErr w:type="gramEnd"/>
      <w:r>
        <w:rPr>
          <w:rFonts w:ascii="Arial" w:eastAsia="Times New Roman" w:hAnsi="Arial" w:cs="Arial"/>
          <w:color w:val="222222"/>
          <w:sz w:val="24"/>
          <w:szCs w:val="24"/>
        </w:rPr>
        <w:t xml:space="preserve"> entry system) or you can print the entry sheet from the Region 1 website </w:t>
      </w:r>
      <w:hyperlink r:id="rId5" w:history="1">
        <w:r w:rsidRPr="00A67EE5">
          <w:rPr>
            <w:rStyle w:val="Hyperlink"/>
            <w:rFonts w:ascii="Arial" w:eastAsia="Times New Roman" w:hAnsi="Arial" w:cs="Arial"/>
            <w:sz w:val="24"/>
            <w:szCs w:val="24"/>
          </w:rPr>
          <w:t>www.natrcregion1.org</w:t>
        </w:r>
      </w:hyperlink>
      <w:r>
        <w:rPr>
          <w:rFonts w:ascii="Arial" w:eastAsia="Times New Roman" w:hAnsi="Arial" w:cs="Arial"/>
          <w:color w:val="222222"/>
          <w:sz w:val="24"/>
          <w:szCs w:val="24"/>
        </w:rPr>
        <w:t xml:space="preserve"> . For more information about the Leisure </w:t>
      </w:r>
      <w:r w:rsidR="0033315B">
        <w:rPr>
          <w:rFonts w:ascii="Arial" w:eastAsia="Times New Roman" w:hAnsi="Arial" w:cs="Arial"/>
          <w:color w:val="222222"/>
          <w:sz w:val="24"/>
          <w:szCs w:val="24"/>
        </w:rPr>
        <w:t>Division Ride</w:t>
      </w:r>
      <w:r>
        <w:rPr>
          <w:rFonts w:ascii="Arial" w:eastAsia="Times New Roman" w:hAnsi="Arial" w:cs="Arial"/>
          <w:color w:val="222222"/>
          <w:sz w:val="24"/>
          <w:szCs w:val="24"/>
        </w:rPr>
        <w:t xml:space="preserve">, contact Diane Jorgensen at (925) 408-9700 or email </w:t>
      </w:r>
      <w:hyperlink r:id="rId6" w:tgtFrame="_blank" w:history="1">
        <w:r w:rsidRPr="00E24C3D">
          <w:rPr>
            <w:rFonts w:ascii="Arial" w:eastAsia="Times New Roman" w:hAnsi="Arial" w:cs="Arial"/>
            <w:color w:val="1155CC"/>
            <w:sz w:val="24"/>
            <w:szCs w:val="24"/>
            <w:u w:val="single"/>
          </w:rPr>
          <w:t>divajorgiegmail.com</w:t>
        </w:r>
      </w:hyperlink>
      <w:r>
        <w:rPr>
          <w:rFonts w:ascii="Arial" w:eastAsia="Times New Roman" w:hAnsi="Arial" w:cs="Arial"/>
          <w:color w:val="222222"/>
          <w:sz w:val="24"/>
          <w:szCs w:val="24"/>
        </w:rPr>
        <w:t xml:space="preserve">. </w:t>
      </w:r>
    </w:p>
    <w:p w14:paraId="0C7CC09F" w14:textId="28F6455E" w:rsidR="00E24C3D" w:rsidRDefault="00E24C3D" w:rsidP="00E24C3D">
      <w:pPr>
        <w:shd w:val="clear" w:color="auto" w:fill="FFFFFF"/>
        <w:spacing w:after="0" w:line="240" w:lineRule="auto"/>
        <w:rPr>
          <w:rFonts w:ascii="Arial" w:eastAsia="Times New Roman" w:hAnsi="Arial" w:cs="Arial"/>
          <w:color w:val="222222"/>
          <w:sz w:val="24"/>
          <w:szCs w:val="24"/>
        </w:rPr>
      </w:pPr>
    </w:p>
    <w:p w14:paraId="6A2B2B3D" w14:textId="4BDB46AF" w:rsidR="00255F6B" w:rsidRDefault="00255F6B" w:rsidP="00E24C3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Saturday evening, following the ride, we have a great BBQ</w:t>
      </w:r>
      <w:r w:rsidR="00B23DEC">
        <w:rPr>
          <w:rFonts w:ascii="Arial" w:eastAsia="Times New Roman" w:hAnsi="Arial" w:cs="Arial"/>
          <w:color w:val="222222"/>
          <w:sz w:val="24"/>
          <w:szCs w:val="24"/>
        </w:rPr>
        <w:t xml:space="preserve"> t</w:t>
      </w:r>
      <w:bookmarkStart w:id="0" w:name="_GoBack"/>
      <w:bookmarkEnd w:id="0"/>
      <w:r>
        <w:rPr>
          <w:rFonts w:ascii="Arial" w:eastAsia="Times New Roman" w:hAnsi="Arial" w:cs="Arial"/>
          <w:color w:val="222222"/>
          <w:sz w:val="24"/>
          <w:szCs w:val="24"/>
        </w:rPr>
        <w:t>ri-tip and chicken dinner and a fun raffle prior to handing out awards and certificates to the riders.</w:t>
      </w:r>
      <w:r w:rsidR="0033315B">
        <w:rPr>
          <w:rFonts w:ascii="Arial" w:eastAsia="Times New Roman" w:hAnsi="Arial" w:cs="Arial"/>
          <w:color w:val="222222"/>
          <w:sz w:val="24"/>
          <w:szCs w:val="24"/>
        </w:rPr>
        <w:t xml:space="preserve"> </w:t>
      </w:r>
    </w:p>
    <w:p w14:paraId="3E1B89F6" w14:textId="77777777" w:rsidR="0033315B" w:rsidRDefault="0033315B" w:rsidP="00E24C3D">
      <w:pPr>
        <w:shd w:val="clear" w:color="auto" w:fill="FFFFFF"/>
        <w:spacing w:after="0" w:line="240" w:lineRule="auto"/>
        <w:rPr>
          <w:rFonts w:ascii="Arial" w:eastAsia="Times New Roman" w:hAnsi="Arial" w:cs="Arial"/>
          <w:color w:val="222222"/>
          <w:sz w:val="24"/>
          <w:szCs w:val="24"/>
        </w:rPr>
      </w:pPr>
    </w:p>
    <w:p w14:paraId="559187B5" w14:textId="758278B7" w:rsidR="00E24C3D" w:rsidRDefault="00255F6B" w:rsidP="00E24C3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For those of you new to NATRC, NATRC was founded decades ago (1960’s)</w:t>
      </w:r>
      <w:r w:rsidR="0033315B">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to promote good trail horses and horsemanship. The very </w:t>
      </w:r>
      <w:r w:rsidRPr="0033315B">
        <w:rPr>
          <w:rFonts w:ascii="Arial" w:eastAsia="Times New Roman" w:hAnsi="Arial" w:cs="Arial"/>
          <w:b/>
          <w:color w:val="222222"/>
          <w:sz w:val="24"/>
          <w:szCs w:val="24"/>
        </w:rPr>
        <w:t>first</w:t>
      </w:r>
      <w:r>
        <w:rPr>
          <w:rFonts w:ascii="Arial" w:eastAsia="Times New Roman" w:hAnsi="Arial" w:cs="Arial"/>
          <w:color w:val="222222"/>
          <w:sz w:val="24"/>
          <w:szCs w:val="24"/>
        </w:rPr>
        <w:t xml:space="preserve"> NATRC ride was held at the Concord Mt. Diablo Trail Ride Association (CMDTRA) when it was located near what is now Highway 680 in Concord. Competitors rode from that location to Mt. Diablo and up to BBQ terrace where they cared for their horses, camped overnight and got up early the next day to ride back to CMDTRA. This ride promotes proper care of horses, proper position of the rider in the saddle on trails and safety for both rider and horse as well as condition, way of going and manners of the horse. Overall, NATRC promotes teamwork between horse and rider. </w:t>
      </w:r>
      <w:r w:rsidR="0033315B">
        <w:rPr>
          <w:rFonts w:ascii="Arial" w:eastAsia="Times New Roman" w:hAnsi="Arial" w:cs="Arial"/>
          <w:color w:val="222222"/>
          <w:sz w:val="24"/>
          <w:szCs w:val="24"/>
        </w:rPr>
        <w:t>Be a part of NATRC history and ride Mt. Diablo!</w:t>
      </w:r>
    </w:p>
    <w:p w14:paraId="185ACAF3" w14:textId="6E288C0A" w:rsidR="00255F6B" w:rsidRDefault="00255F6B" w:rsidP="00E24C3D">
      <w:pPr>
        <w:shd w:val="clear" w:color="auto" w:fill="FFFFFF"/>
        <w:spacing w:after="0" w:line="240" w:lineRule="auto"/>
        <w:rPr>
          <w:rFonts w:ascii="Arial" w:eastAsia="Times New Roman" w:hAnsi="Arial" w:cs="Arial"/>
          <w:color w:val="222222"/>
          <w:sz w:val="24"/>
          <w:szCs w:val="24"/>
        </w:rPr>
      </w:pPr>
    </w:p>
    <w:p w14:paraId="24914B94" w14:textId="038C1E7C" w:rsidR="00255F6B" w:rsidRDefault="00255F6B" w:rsidP="00E24C3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This year there are two special things to be aware </w:t>
      </w:r>
      <w:proofErr w:type="gramStart"/>
      <w:r>
        <w:rPr>
          <w:rFonts w:ascii="Arial" w:eastAsia="Times New Roman" w:hAnsi="Arial" w:cs="Arial"/>
          <w:color w:val="222222"/>
          <w:sz w:val="24"/>
          <w:szCs w:val="24"/>
        </w:rPr>
        <w:t>of :</w:t>
      </w:r>
      <w:proofErr w:type="gramEnd"/>
    </w:p>
    <w:p w14:paraId="317A2B3A" w14:textId="441B67EF" w:rsidR="00255F6B" w:rsidRDefault="00255F6B" w:rsidP="00E24C3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1. NATRC is offering free membership for those who have not previously been a member. Sign up and you won’t have to pay the non-NATRC member fee on our ride or any other rides this year. Go to </w:t>
      </w:r>
      <w:hyperlink r:id="rId7" w:history="1">
        <w:r w:rsidRPr="00A67EE5">
          <w:rPr>
            <w:rStyle w:val="Hyperlink"/>
            <w:rFonts w:ascii="Arial" w:eastAsia="Times New Roman" w:hAnsi="Arial" w:cs="Arial"/>
            <w:sz w:val="24"/>
            <w:szCs w:val="24"/>
          </w:rPr>
          <w:t>www.natrc.org</w:t>
        </w:r>
      </w:hyperlink>
      <w:r>
        <w:rPr>
          <w:rFonts w:ascii="Arial" w:eastAsia="Times New Roman" w:hAnsi="Arial" w:cs="Arial"/>
          <w:color w:val="222222"/>
          <w:sz w:val="24"/>
          <w:szCs w:val="24"/>
        </w:rPr>
        <w:t xml:space="preserve"> for a membership form</w:t>
      </w:r>
      <w:r w:rsidR="0033315B">
        <w:rPr>
          <w:rFonts w:ascii="Arial" w:eastAsia="Times New Roman" w:hAnsi="Arial" w:cs="Arial"/>
          <w:color w:val="222222"/>
          <w:sz w:val="24"/>
          <w:szCs w:val="24"/>
        </w:rPr>
        <w:t>.</w:t>
      </w:r>
      <w:r>
        <w:rPr>
          <w:rFonts w:ascii="Arial" w:eastAsia="Times New Roman" w:hAnsi="Arial" w:cs="Arial"/>
          <w:color w:val="222222"/>
          <w:sz w:val="24"/>
          <w:szCs w:val="24"/>
        </w:rPr>
        <w:t xml:space="preserve"> </w:t>
      </w:r>
      <w:r w:rsidR="0033315B">
        <w:rPr>
          <w:rFonts w:ascii="Arial" w:eastAsia="Times New Roman" w:hAnsi="Arial" w:cs="Arial"/>
          <w:color w:val="222222"/>
          <w:sz w:val="24"/>
          <w:szCs w:val="24"/>
        </w:rPr>
        <w:t>Y</w:t>
      </w:r>
      <w:r>
        <w:rPr>
          <w:rFonts w:ascii="Arial" w:eastAsia="Times New Roman" w:hAnsi="Arial" w:cs="Arial"/>
          <w:color w:val="222222"/>
          <w:sz w:val="24"/>
          <w:szCs w:val="24"/>
        </w:rPr>
        <w:t>ou can fill it out and return it with your entry form.</w:t>
      </w:r>
    </w:p>
    <w:p w14:paraId="38410DED" w14:textId="5169B90F" w:rsidR="00255F6B" w:rsidRDefault="00255F6B" w:rsidP="00E24C3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2. The Diablo Heritage Association (DEHA) will pay one-half of the entry fee- up to $300.00- for the first entry forms received from juniors. Complete the waivers and entry forms for the full amount, but before you write the check</w:t>
      </w:r>
      <w:r w:rsidR="009001F6">
        <w:rPr>
          <w:rFonts w:ascii="Arial" w:eastAsia="Times New Roman" w:hAnsi="Arial" w:cs="Arial"/>
          <w:color w:val="222222"/>
          <w:sz w:val="24"/>
          <w:szCs w:val="24"/>
        </w:rPr>
        <w:t xml:space="preserve"> call </w:t>
      </w:r>
      <w:r w:rsidR="00340246">
        <w:rPr>
          <w:rFonts w:ascii="Arial" w:eastAsia="Times New Roman" w:hAnsi="Arial" w:cs="Arial"/>
          <w:color w:val="222222"/>
          <w:sz w:val="24"/>
          <w:szCs w:val="24"/>
        </w:rPr>
        <w:t xml:space="preserve">Ellen </w:t>
      </w:r>
      <w:r w:rsidR="009001F6">
        <w:rPr>
          <w:rFonts w:ascii="Arial" w:eastAsia="Times New Roman" w:hAnsi="Arial" w:cs="Arial"/>
          <w:color w:val="222222"/>
          <w:sz w:val="24"/>
          <w:szCs w:val="24"/>
        </w:rPr>
        <w:t xml:space="preserve">Pofcher </w:t>
      </w:r>
      <w:r w:rsidR="00340246">
        <w:rPr>
          <w:rFonts w:ascii="Arial" w:eastAsia="Times New Roman" w:hAnsi="Arial" w:cs="Arial"/>
          <w:color w:val="222222"/>
          <w:sz w:val="24"/>
          <w:szCs w:val="24"/>
        </w:rPr>
        <w:t>at (925)</w:t>
      </w:r>
      <w:r w:rsidR="009001F6">
        <w:rPr>
          <w:rFonts w:ascii="Arial" w:eastAsia="Times New Roman" w:hAnsi="Arial" w:cs="Arial"/>
          <w:color w:val="222222"/>
          <w:sz w:val="24"/>
          <w:szCs w:val="24"/>
        </w:rPr>
        <w:t xml:space="preserve"> </w:t>
      </w:r>
      <w:r w:rsidR="00340246">
        <w:rPr>
          <w:rFonts w:ascii="Arial" w:eastAsia="Times New Roman" w:hAnsi="Arial" w:cs="Arial"/>
          <w:color w:val="222222"/>
          <w:sz w:val="24"/>
          <w:szCs w:val="24"/>
        </w:rPr>
        <w:t>672-3733</w:t>
      </w:r>
      <w:r>
        <w:rPr>
          <w:rFonts w:ascii="Arial" w:eastAsia="Times New Roman" w:hAnsi="Arial" w:cs="Arial"/>
          <w:color w:val="222222"/>
          <w:sz w:val="24"/>
          <w:szCs w:val="24"/>
        </w:rPr>
        <w:t xml:space="preserve"> and you’ll be advised whether or not to include the discount on your check. </w:t>
      </w:r>
    </w:p>
    <w:p w14:paraId="6002F1DE" w14:textId="682E5091" w:rsidR="00724DF1" w:rsidRDefault="00255F6B" w:rsidP="00340246">
      <w:pPr>
        <w:shd w:val="clear" w:color="auto" w:fill="FFFFFF"/>
        <w:spacing w:after="0" w:line="240" w:lineRule="auto"/>
      </w:pPr>
      <w:r>
        <w:rPr>
          <w:rFonts w:ascii="Arial" w:eastAsia="Times New Roman" w:hAnsi="Arial" w:cs="Arial"/>
          <w:color w:val="222222"/>
          <w:sz w:val="24"/>
          <w:szCs w:val="24"/>
        </w:rPr>
        <w:t xml:space="preserve">For additional information, call the ride chair Ellen Pofcher at (925) 672-3733 or email </w:t>
      </w:r>
      <w:hyperlink r:id="rId8" w:history="1">
        <w:r w:rsidR="0003577B" w:rsidRPr="00A67EE5">
          <w:rPr>
            <w:rStyle w:val="Hyperlink"/>
            <w:rFonts w:ascii="Arial" w:eastAsia="Times New Roman" w:hAnsi="Arial" w:cs="Arial"/>
            <w:sz w:val="24"/>
            <w:szCs w:val="24"/>
          </w:rPr>
          <w:t>mtnoaks@earthlink.net</w:t>
        </w:r>
      </w:hyperlink>
      <w:r w:rsidR="0003577B">
        <w:rPr>
          <w:rFonts w:ascii="Arial" w:eastAsia="Times New Roman" w:hAnsi="Arial" w:cs="Arial"/>
          <w:color w:val="222222"/>
          <w:sz w:val="24"/>
          <w:szCs w:val="24"/>
        </w:rPr>
        <w:t xml:space="preserve"> </w:t>
      </w:r>
    </w:p>
    <w:sectPr w:rsidR="00724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3D"/>
    <w:rsid w:val="0003577B"/>
    <w:rsid w:val="000C64B0"/>
    <w:rsid w:val="00255F6B"/>
    <w:rsid w:val="0033315B"/>
    <w:rsid w:val="00340246"/>
    <w:rsid w:val="00724DF1"/>
    <w:rsid w:val="007D4D88"/>
    <w:rsid w:val="009001F6"/>
    <w:rsid w:val="00B23DEC"/>
    <w:rsid w:val="00C14BCC"/>
    <w:rsid w:val="00E24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91ABC"/>
  <w15:chartTrackingRefBased/>
  <w15:docId w15:val="{8B615C74-7619-4B38-B754-4A631471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C3D"/>
    <w:rPr>
      <w:color w:val="0563C1" w:themeColor="hyperlink"/>
      <w:u w:val="single"/>
    </w:rPr>
  </w:style>
  <w:style w:type="character" w:styleId="UnresolvedMention">
    <w:name w:val="Unresolved Mention"/>
    <w:basedOn w:val="DefaultParagraphFont"/>
    <w:uiPriority w:val="99"/>
    <w:semiHidden/>
    <w:unhideWhenUsed/>
    <w:rsid w:val="00E24C3D"/>
    <w:rPr>
      <w:color w:val="605E5C"/>
      <w:shd w:val="clear" w:color="auto" w:fill="E1DFDD"/>
    </w:rPr>
  </w:style>
  <w:style w:type="paragraph" w:styleId="BalloonText">
    <w:name w:val="Balloon Text"/>
    <w:basedOn w:val="Normal"/>
    <w:link w:val="BalloonTextChar"/>
    <w:uiPriority w:val="99"/>
    <w:semiHidden/>
    <w:unhideWhenUsed/>
    <w:rsid w:val="00333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316747">
      <w:bodyDiv w:val="1"/>
      <w:marLeft w:val="0"/>
      <w:marRight w:val="0"/>
      <w:marTop w:val="0"/>
      <w:marBottom w:val="0"/>
      <w:divBdr>
        <w:top w:val="none" w:sz="0" w:space="0" w:color="auto"/>
        <w:left w:val="none" w:sz="0" w:space="0" w:color="auto"/>
        <w:bottom w:val="none" w:sz="0" w:space="0" w:color="auto"/>
        <w:right w:val="none" w:sz="0" w:space="0" w:color="auto"/>
      </w:divBdr>
      <w:divsChild>
        <w:div w:id="307590297">
          <w:marLeft w:val="0"/>
          <w:marRight w:val="0"/>
          <w:marTop w:val="0"/>
          <w:marBottom w:val="0"/>
          <w:divBdr>
            <w:top w:val="none" w:sz="0" w:space="0" w:color="auto"/>
            <w:left w:val="none" w:sz="0" w:space="0" w:color="auto"/>
            <w:bottom w:val="none" w:sz="0" w:space="0" w:color="auto"/>
            <w:right w:val="none" w:sz="0" w:space="0" w:color="auto"/>
          </w:divBdr>
        </w:div>
        <w:div w:id="966853526">
          <w:marLeft w:val="0"/>
          <w:marRight w:val="0"/>
          <w:marTop w:val="0"/>
          <w:marBottom w:val="0"/>
          <w:divBdr>
            <w:top w:val="none" w:sz="0" w:space="0" w:color="auto"/>
            <w:left w:val="none" w:sz="0" w:space="0" w:color="auto"/>
            <w:bottom w:val="none" w:sz="0" w:space="0" w:color="auto"/>
            <w:right w:val="none" w:sz="0" w:space="0" w:color="auto"/>
          </w:divBdr>
        </w:div>
        <w:div w:id="744112271">
          <w:marLeft w:val="0"/>
          <w:marRight w:val="0"/>
          <w:marTop w:val="0"/>
          <w:marBottom w:val="0"/>
          <w:divBdr>
            <w:top w:val="none" w:sz="0" w:space="0" w:color="auto"/>
            <w:left w:val="none" w:sz="0" w:space="0" w:color="auto"/>
            <w:bottom w:val="none" w:sz="0" w:space="0" w:color="auto"/>
            <w:right w:val="none" w:sz="0" w:space="0" w:color="auto"/>
          </w:divBdr>
        </w:div>
        <w:div w:id="1414887453">
          <w:marLeft w:val="0"/>
          <w:marRight w:val="0"/>
          <w:marTop w:val="0"/>
          <w:marBottom w:val="0"/>
          <w:divBdr>
            <w:top w:val="none" w:sz="0" w:space="0" w:color="auto"/>
            <w:left w:val="none" w:sz="0" w:space="0" w:color="auto"/>
            <w:bottom w:val="none" w:sz="0" w:space="0" w:color="auto"/>
            <w:right w:val="none" w:sz="0" w:space="0" w:color="auto"/>
          </w:divBdr>
        </w:div>
        <w:div w:id="263535628">
          <w:marLeft w:val="0"/>
          <w:marRight w:val="0"/>
          <w:marTop w:val="0"/>
          <w:marBottom w:val="0"/>
          <w:divBdr>
            <w:top w:val="none" w:sz="0" w:space="0" w:color="auto"/>
            <w:left w:val="none" w:sz="0" w:space="0" w:color="auto"/>
            <w:bottom w:val="none" w:sz="0" w:space="0" w:color="auto"/>
            <w:right w:val="none" w:sz="0" w:space="0" w:color="auto"/>
          </w:divBdr>
        </w:div>
        <w:div w:id="476190219">
          <w:marLeft w:val="0"/>
          <w:marRight w:val="0"/>
          <w:marTop w:val="0"/>
          <w:marBottom w:val="0"/>
          <w:divBdr>
            <w:top w:val="none" w:sz="0" w:space="0" w:color="auto"/>
            <w:left w:val="none" w:sz="0" w:space="0" w:color="auto"/>
            <w:bottom w:val="none" w:sz="0" w:space="0" w:color="auto"/>
            <w:right w:val="none" w:sz="0" w:space="0" w:color="auto"/>
          </w:divBdr>
          <w:divsChild>
            <w:div w:id="651833103">
              <w:marLeft w:val="0"/>
              <w:marRight w:val="0"/>
              <w:marTop w:val="0"/>
              <w:marBottom w:val="0"/>
              <w:divBdr>
                <w:top w:val="none" w:sz="0" w:space="0" w:color="auto"/>
                <w:left w:val="none" w:sz="0" w:space="0" w:color="auto"/>
                <w:bottom w:val="none" w:sz="0" w:space="0" w:color="auto"/>
                <w:right w:val="none" w:sz="0" w:space="0" w:color="auto"/>
              </w:divBdr>
            </w:div>
            <w:div w:id="1583833786">
              <w:marLeft w:val="0"/>
              <w:marRight w:val="0"/>
              <w:marTop w:val="0"/>
              <w:marBottom w:val="0"/>
              <w:divBdr>
                <w:top w:val="none" w:sz="0" w:space="0" w:color="auto"/>
                <w:left w:val="none" w:sz="0" w:space="0" w:color="auto"/>
                <w:bottom w:val="none" w:sz="0" w:space="0" w:color="auto"/>
                <w:right w:val="none" w:sz="0" w:space="0" w:color="auto"/>
              </w:divBdr>
            </w:div>
            <w:div w:id="473760456">
              <w:marLeft w:val="0"/>
              <w:marRight w:val="0"/>
              <w:marTop w:val="0"/>
              <w:marBottom w:val="0"/>
              <w:divBdr>
                <w:top w:val="none" w:sz="0" w:space="0" w:color="auto"/>
                <w:left w:val="none" w:sz="0" w:space="0" w:color="auto"/>
                <w:bottom w:val="none" w:sz="0" w:space="0" w:color="auto"/>
                <w:right w:val="none" w:sz="0" w:space="0" w:color="auto"/>
              </w:divBdr>
            </w:div>
            <w:div w:id="973289190">
              <w:marLeft w:val="0"/>
              <w:marRight w:val="0"/>
              <w:marTop w:val="0"/>
              <w:marBottom w:val="0"/>
              <w:divBdr>
                <w:top w:val="none" w:sz="0" w:space="0" w:color="auto"/>
                <w:left w:val="none" w:sz="0" w:space="0" w:color="auto"/>
                <w:bottom w:val="none" w:sz="0" w:space="0" w:color="auto"/>
                <w:right w:val="none" w:sz="0" w:space="0" w:color="auto"/>
              </w:divBdr>
            </w:div>
            <w:div w:id="450170087">
              <w:marLeft w:val="0"/>
              <w:marRight w:val="0"/>
              <w:marTop w:val="0"/>
              <w:marBottom w:val="0"/>
              <w:divBdr>
                <w:top w:val="none" w:sz="0" w:space="0" w:color="auto"/>
                <w:left w:val="none" w:sz="0" w:space="0" w:color="auto"/>
                <w:bottom w:val="none" w:sz="0" w:space="0" w:color="auto"/>
                <w:right w:val="none" w:sz="0" w:space="0" w:color="auto"/>
              </w:divBdr>
            </w:div>
            <w:div w:id="1945575557">
              <w:marLeft w:val="0"/>
              <w:marRight w:val="0"/>
              <w:marTop w:val="0"/>
              <w:marBottom w:val="0"/>
              <w:divBdr>
                <w:top w:val="none" w:sz="0" w:space="0" w:color="auto"/>
                <w:left w:val="none" w:sz="0" w:space="0" w:color="auto"/>
                <w:bottom w:val="none" w:sz="0" w:space="0" w:color="auto"/>
                <w:right w:val="none" w:sz="0" w:space="0" w:color="auto"/>
              </w:divBdr>
            </w:div>
            <w:div w:id="310838649">
              <w:marLeft w:val="0"/>
              <w:marRight w:val="0"/>
              <w:marTop w:val="0"/>
              <w:marBottom w:val="0"/>
              <w:divBdr>
                <w:top w:val="none" w:sz="0" w:space="0" w:color="auto"/>
                <w:left w:val="none" w:sz="0" w:space="0" w:color="auto"/>
                <w:bottom w:val="none" w:sz="0" w:space="0" w:color="auto"/>
                <w:right w:val="none" w:sz="0" w:space="0" w:color="auto"/>
              </w:divBdr>
            </w:div>
            <w:div w:id="122890490">
              <w:marLeft w:val="0"/>
              <w:marRight w:val="0"/>
              <w:marTop w:val="0"/>
              <w:marBottom w:val="0"/>
              <w:divBdr>
                <w:top w:val="none" w:sz="0" w:space="0" w:color="auto"/>
                <w:left w:val="none" w:sz="0" w:space="0" w:color="auto"/>
                <w:bottom w:val="none" w:sz="0" w:space="0" w:color="auto"/>
                <w:right w:val="none" w:sz="0" w:space="0" w:color="auto"/>
              </w:divBdr>
            </w:div>
            <w:div w:id="238560235">
              <w:marLeft w:val="0"/>
              <w:marRight w:val="0"/>
              <w:marTop w:val="0"/>
              <w:marBottom w:val="0"/>
              <w:divBdr>
                <w:top w:val="none" w:sz="0" w:space="0" w:color="auto"/>
                <w:left w:val="none" w:sz="0" w:space="0" w:color="auto"/>
                <w:bottom w:val="none" w:sz="0" w:space="0" w:color="auto"/>
                <w:right w:val="none" w:sz="0" w:space="0" w:color="auto"/>
              </w:divBdr>
            </w:div>
            <w:div w:id="224681016">
              <w:marLeft w:val="0"/>
              <w:marRight w:val="0"/>
              <w:marTop w:val="0"/>
              <w:marBottom w:val="0"/>
              <w:divBdr>
                <w:top w:val="none" w:sz="0" w:space="0" w:color="auto"/>
                <w:left w:val="none" w:sz="0" w:space="0" w:color="auto"/>
                <w:bottom w:val="none" w:sz="0" w:space="0" w:color="auto"/>
                <w:right w:val="none" w:sz="0" w:space="0" w:color="auto"/>
              </w:divBdr>
            </w:div>
            <w:div w:id="1169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noaks@earthlink.net" TargetMode="External"/><Relationship Id="rId3" Type="http://schemas.openxmlformats.org/officeDocument/2006/relationships/webSettings" Target="webSettings.xml"/><Relationship Id="rId7" Type="http://schemas.openxmlformats.org/officeDocument/2006/relationships/hyperlink" Target="http://www.natr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vajorgiegmail.com/" TargetMode="External"/><Relationship Id="rId5" Type="http://schemas.openxmlformats.org/officeDocument/2006/relationships/hyperlink" Target="http://www.natrcregion1.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Thomason</dc:creator>
  <cp:keywords/>
  <dc:description/>
  <cp:lastModifiedBy>Linda Thomason</cp:lastModifiedBy>
  <cp:revision>4</cp:revision>
  <dcterms:created xsi:type="dcterms:W3CDTF">2019-03-31T15:04:00Z</dcterms:created>
  <dcterms:modified xsi:type="dcterms:W3CDTF">2019-03-31T15:07:00Z</dcterms:modified>
</cp:coreProperties>
</file>